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065A" w:rsidRPr="006F340B" w:rsidRDefault="00EE065A" w:rsidP="00EE065A">
      <w:pPr>
        <w:jc w:val="right"/>
        <w:rPr>
          <w:rFonts w:ascii="Sylfaen" w:hAnsi="Sylfaen"/>
          <w:b/>
          <w:color w:val="000000" w:themeColor="text1"/>
          <w:lang w:val="ka-GE"/>
        </w:rPr>
      </w:pPr>
      <w:r w:rsidRPr="006F340B">
        <w:rPr>
          <w:rFonts w:ascii="Sylfaen" w:hAnsi="Sylfaen" w:cs="Sylfaen"/>
          <w:b/>
          <w:color w:val="000000" w:themeColor="text1"/>
          <w:lang w:val="ka-GE"/>
        </w:rPr>
        <w:t>ბუღალტრული</w:t>
      </w:r>
      <w:r w:rsidRPr="006F340B">
        <w:rPr>
          <w:rFonts w:ascii="Sylfaen" w:hAnsi="Sylfaen"/>
          <w:b/>
          <w:color w:val="000000" w:themeColor="text1"/>
          <w:lang w:val="ka-GE"/>
        </w:rPr>
        <w:t xml:space="preserve"> </w:t>
      </w:r>
      <w:r w:rsidRPr="006F340B">
        <w:rPr>
          <w:rFonts w:ascii="Sylfaen" w:hAnsi="Sylfaen" w:cs="Sylfaen"/>
          <w:b/>
          <w:color w:val="000000" w:themeColor="text1"/>
          <w:lang w:val="ka-GE"/>
        </w:rPr>
        <w:t>აღრიცხვის</w:t>
      </w:r>
      <w:r w:rsidRPr="006F340B">
        <w:rPr>
          <w:rFonts w:ascii="Sylfaen" w:hAnsi="Sylfaen"/>
          <w:b/>
          <w:color w:val="000000" w:themeColor="text1"/>
          <w:lang w:val="ka-GE"/>
        </w:rPr>
        <w:t xml:space="preserve">, </w:t>
      </w:r>
      <w:r w:rsidRPr="006F340B">
        <w:rPr>
          <w:rFonts w:ascii="Sylfaen" w:hAnsi="Sylfaen" w:cs="Sylfaen"/>
          <w:b/>
          <w:color w:val="000000" w:themeColor="text1"/>
          <w:lang w:val="ka-GE"/>
        </w:rPr>
        <w:t>ანგარიშგებისა</w:t>
      </w:r>
      <w:r w:rsidRPr="006F340B">
        <w:rPr>
          <w:rFonts w:ascii="Sylfaen" w:hAnsi="Sylfaen"/>
          <w:b/>
          <w:color w:val="000000" w:themeColor="text1"/>
          <w:lang w:val="ka-GE"/>
        </w:rPr>
        <w:t xml:space="preserve"> </w:t>
      </w:r>
      <w:r w:rsidRPr="006F340B">
        <w:rPr>
          <w:rFonts w:ascii="Sylfaen" w:hAnsi="Sylfaen" w:cs="Sylfaen"/>
          <w:b/>
          <w:color w:val="000000" w:themeColor="text1"/>
          <w:lang w:val="ka-GE"/>
        </w:rPr>
        <w:t>და</w:t>
      </w:r>
      <w:r w:rsidRPr="006F340B">
        <w:rPr>
          <w:rFonts w:ascii="Sylfaen" w:hAnsi="Sylfaen"/>
          <w:b/>
          <w:color w:val="000000" w:themeColor="text1"/>
          <w:lang w:val="ka-GE"/>
        </w:rPr>
        <w:t xml:space="preserve"> </w:t>
      </w:r>
    </w:p>
    <w:p w:rsidR="00EE065A" w:rsidRPr="006F340B" w:rsidRDefault="00EE065A" w:rsidP="00EE065A">
      <w:pPr>
        <w:jc w:val="right"/>
        <w:rPr>
          <w:rFonts w:ascii="Sylfaen" w:hAnsi="Sylfaen"/>
          <w:b/>
          <w:color w:val="000000" w:themeColor="text1"/>
          <w:lang w:val="ka-GE"/>
        </w:rPr>
      </w:pPr>
      <w:r w:rsidRPr="006F340B">
        <w:rPr>
          <w:rFonts w:ascii="Sylfaen" w:hAnsi="Sylfaen" w:cs="Sylfaen"/>
          <w:b/>
          <w:color w:val="000000" w:themeColor="text1"/>
          <w:lang w:val="ka-GE"/>
        </w:rPr>
        <w:t>აუდიტის</w:t>
      </w:r>
      <w:r w:rsidRPr="006F340B">
        <w:rPr>
          <w:rFonts w:ascii="Sylfaen" w:hAnsi="Sylfaen"/>
          <w:b/>
          <w:color w:val="000000" w:themeColor="text1"/>
          <w:lang w:val="ka-GE"/>
        </w:rPr>
        <w:t xml:space="preserve"> </w:t>
      </w:r>
      <w:r w:rsidRPr="006F340B">
        <w:rPr>
          <w:rFonts w:ascii="Sylfaen" w:hAnsi="Sylfaen" w:cs="Sylfaen"/>
          <w:b/>
          <w:color w:val="000000" w:themeColor="text1"/>
          <w:lang w:val="ka-GE"/>
        </w:rPr>
        <w:t>ზედამხედველობის</w:t>
      </w:r>
      <w:r w:rsidRPr="006F340B">
        <w:rPr>
          <w:rFonts w:ascii="Sylfaen" w:hAnsi="Sylfaen"/>
          <w:b/>
          <w:color w:val="000000" w:themeColor="text1"/>
          <w:lang w:val="ka-GE"/>
        </w:rPr>
        <w:t xml:space="preserve"> </w:t>
      </w:r>
      <w:r w:rsidRPr="006F340B">
        <w:rPr>
          <w:rFonts w:ascii="Sylfaen" w:hAnsi="Sylfaen" w:cs="Sylfaen"/>
          <w:b/>
          <w:color w:val="000000" w:themeColor="text1"/>
          <w:lang w:val="ka-GE"/>
        </w:rPr>
        <w:t>სამსახურის უფროსს</w:t>
      </w:r>
      <w:r w:rsidRPr="006F340B">
        <w:rPr>
          <w:rFonts w:ascii="Sylfaen" w:hAnsi="Sylfaen"/>
          <w:b/>
          <w:color w:val="000000" w:themeColor="text1"/>
          <w:lang w:val="ka-GE"/>
        </w:rPr>
        <w:t xml:space="preserve"> </w:t>
      </w:r>
    </w:p>
    <w:p w:rsidR="005B7925" w:rsidRPr="006F340B" w:rsidRDefault="00EE065A" w:rsidP="00EE065A">
      <w:pPr>
        <w:jc w:val="right"/>
        <w:rPr>
          <w:rFonts w:ascii="Sylfaen" w:hAnsi="Sylfaen"/>
          <w:b/>
          <w:color w:val="000000" w:themeColor="text1"/>
          <w:lang w:val="ka-GE"/>
        </w:rPr>
      </w:pPr>
      <w:r w:rsidRPr="006F340B">
        <w:rPr>
          <w:rFonts w:ascii="Sylfaen" w:hAnsi="Sylfaen" w:cs="Sylfaen"/>
          <w:b/>
          <w:color w:val="000000" w:themeColor="text1"/>
          <w:lang w:val="ka-GE"/>
        </w:rPr>
        <w:t>ბატონ</w:t>
      </w:r>
      <w:r w:rsidRPr="006F340B">
        <w:rPr>
          <w:rFonts w:ascii="Sylfaen" w:hAnsi="Sylfaen"/>
          <w:b/>
          <w:color w:val="000000" w:themeColor="text1"/>
          <w:lang w:val="ka-GE"/>
        </w:rPr>
        <w:t xml:space="preserve"> </w:t>
      </w:r>
      <w:r w:rsidRPr="006F340B">
        <w:rPr>
          <w:rFonts w:ascii="Sylfaen" w:hAnsi="Sylfaen" w:cs="Sylfaen"/>
          <w:b/>
          <w:color w:val="000000" w:themeColor="text1"/>
          <w:lang w:val="ka-GE"/>
        </w:rPr>
        <w:t>იური</w:t>
      </w:r>
      <w:r w:rsidRPr="006F340B">
        <w:rPr>
          <w:rFonts w:ascii="Sylfaen" w:hAnsi="Sylfaen"/>
          <w:b/>
          <w:color w:val="000000" w:themeColor="text1"/>
          <w:lang w:val="ka-GE"/>
        </w:rPr>
        <w:t xml:space="preserve"> </w:t>
      </w:r>
      <w:r w:rsidRPr="006F340B">
        <w:rPr>
          <w:rFonts w:ascii="Sylfaen" w:hAnsi="Sylfaen" w:cs="Sylfaen"/>
          <w:b/>
          <w:color w:val="000000" w:themeColor="text1"/>
          <w:lang w:val="ka-GE"/>
        </w:rPr>
        <w:t>დოლიძეს</w:t>
      </w:r>
    </w:p>
    <w:p w:rsidR="005B7925" w:rsidRPr="006F340B" w:rsidRDefault="005B7925" w:rsidP="007E1C14">
      <w:pPr>
        <w:jc w:val="right"/>
        <w:rPr>
          <w:rFonts w:ascii="Sylfaen" w:hAnsi="Sylfaen"/>
          <w:b/>
          <w:i/>
          <w:color w:val="000000" w:themeColor="text1"/>
          <w:lang w:val="ka-GE"/>
        </w:rPr>
      </w:pPr>
    </w:p>
    <w:p w:rsidR="000A5134" w:rsidRPr="006F340B" w:rsidRDefault="000A5134" w:rsidP="005B7925">
      <w:pPr>
        <w:jc w:val="right"/>
        <w:rPr>
          <w:rFonts w:ascii="Sylfaen" w:hAnsi="Sylfaen"/>
          <w:b/>
          <w:i/>
          <w:color w:val="000000" w:themeColor="text1"/>
          <w:vertAlign w:val="superscript"/>
          <w:lang w:val="ka-GE"/>
        </w:rPr>
      </w:pPr>
      <w:r w:rsidRPr="006F340B">
        <w:rPr>
          <w:rFonts w:ascii="Sylfaen" w:hAnsi="Sylfaen"/>
          <w:b/>
          <w:i/>
          <w:color w:val="000000" w:themeColor="text1"/>
          <w:lang w:val="ka-GE"/>
        </w:rPr>
        <w:t xml:space="preserve">                                     </w:t>
      </w:r>
      <w:r w:rsidRPr="006F340B">
        <w:rPr>
          <w:rFonts w:ascii="Sylfaen" w:hAnsi="Sylfaen"/>
          <w:b/>
          <w:i/>
          <w:color w:val="000000" w:themeColor="text1"/>
          <w:vertAlign w:val="subscript"/>
          <w:lang w:val="ka-GE"/>
        </w:rPr>
        <w:t>--------------------------------------------------------------------------------</w:t>
      </w:r>
    </w:p>
    <w:p w:rsidR="000A5134" w:rsidRPr="006F340B" w:rsidRDefault="00612F20" w:rsidP="005B7925">
      <w:pPr>
        <w:jc w:val="right"/>
        <w:rPr>
          <w:rFonts w:ascii="Sylfaen" w:hAnsi="Sylfaen" w:cs="Sylfaen"/>
          <w:b/>
          <w:color w:val="000000" w:themeColor="text1"/>
          <w:sz w:val="32"/>
          <w:szCs w:val="32"/>
          <w:vertAlign w:val="superscript"/>
          <w:lang w:val="ka-GE"/>
        </w:rPr>
      </w:pPr>
      <w:r>
        <w:rPr>
          <w:rFonts w:ascii="Sylfaen" w:hAnsi="Sylfaen" w:cs="Sylfaen"/>
          <w:b/>
          <w:color w:val="000000" w:themeColor="text1"/>
          <w:sz w:val="32"/>
          <w:szCs w:val="32"/>
          <w:vertAlign w:val="superscript"/>
          <w:lang w:val="ka-GE"/>
        </w:rPr>
        <w:t>იურიდიული</w:t>
      </w:r>
      <w:r w:rsidR="007157CD" w:rsidRPr="006F340B">
        <w:rPr>
          <w:rFonts w:ascii="Sylfaen" w:hAnsi="Sylfaen" w:cs="Sylfaen"/>
          <w:b/>
          <w:color w:val="000000" w:themeColor="text1"/>
          <w:sz w:val="32"/>
          <w:szCs w:val="32"/>
          <w:vertAlign w:val="superscript"/>
          <w:lang w:val="ka-GE"/>
        </w:rPr>
        <w:t xml:space="preserve"> პირის</w:t>
      </w:r>
      <w:r>
        <w:rPr>
          <w:rFonts w:ascii="Sylfaen" w:hAnsi="Sylfaen" w:cs="Sylfaen"/>
          <w:b/>
          <w:color w:val="000000" w:themeColor="text1"/>
          <w:sz w:val="32"/>
          <w:szCs w:val="32"/>
          <w:vertAlign w:val="superscript"/>
          <w:lang w:val="ka-GE"/>
        </w:rPr>
        <w:t xml:space="preserve"> სახელწოდება</w:t>
      </w:r>
    </w:p>
    <w:p w:rsidR="000A5134" w:rsidRPr="006F340B" w:rsidRDefault="000A5134" w:rsidP="005B7925">
      <w:pPr>
        <w:jc w:val="right"/>
        <w:rPr>
          <w:rFonts w:ascii="Sylfaen" w:hAnsi="Sylfaen"/>
          <w:b/>
          <w:i/>
          <w:color w:val="000000" w:themeColor="text1"/>
          <w:vertAlign w:val="superscript"/>
          <w:lang w:val="ka-GE"/>
        </w:rPr>
      </w:pPr>
    </w:p>
    <w:p w:rsidR="000A5134" w:rsidRPr="006F340B" w:rsidRDefault="000A5134" w:rsidP="005B7925">
      <w:pPr>
        <w:jc w:val="right"/>
        <w:rPr>
          <w:rFonts w:ascii="Sylfaen" w:hAnsi="Sylfaen"/>
          <w:b/>
          <w:i/>
          <w:color w:val="000000" w:themeColor="text1"/>
          <w:vertAlign w:val="superscript"/>
          <w:lang w:val="ka-GE"/>
        </w:rPr>
      </w:pPr>
      <w:r w:rsidRPr="006F340B">
        <w:rPr>
          <w:rFonts w:ascii="Sylfaen" w:hAnsi="Sylfaen"/>
          <w:b/>
          <w:i/>
          <w:color w:val="000000" w:themeColor="text1"/>
          <w:vertAlign w:val="subscript"/>
          <w:lang w:val="ka-GE"/>
        </w:rPr>
        <w:t xml:space="preserve">                                                 --------------------------------------------------------------------------------</w:t>
      </w:r>
    </w:p>
    <w:p w:rsidR="000A5134" w:rsidRPr="006F340B" w:rsidRDefault="000A5134" w:rsidP="005B7925">
      <w:pPr>
        <w:jc w:val="right"/>
        <w:rPr>
          <w:rFonts w:ascii="Sylfaen" w:hAnsi="Sylfaen" w:cs="Sylfaen"/>
          <w:color w:val="000000" w:themeColor="text1"/>
          <w:sz w:val="32"/>
          <w:szCs w:val="32"/>
          <w:lang w:val="ka-GE"/>
        </w:rPr>
      </w:pPr>
      <w:r w:rsidRPr="006F340B">
        <w:rPr>
          <w:rFonts w:ascii="Sylfaen" w:hAnsi="Sylfaen"/>
          <w:b/>
          <w:i/>
          <w:color w:val="000000" w:themeColor="text1"/>
          <w:sz w:val="32"/>
          <w:szCs w:val="32"/>
          <w:vertAlign w:val="superscript"/>
          <w:lang w:val="ka-GE"/>
        </w:rPr>
        <w:t xml:space="preserve">                                                        </w:t>
      </w:r>
      <w:r w:rsidR="00612F20">
        <w:rPr>
          <w:rFonts w:ascii="Sylfaen" w:hAnsi="Sylfaen" w:cs="Sylfaen"/>
          <w:b/>
          <w:color w:val="000000" w:themeColor="text1"/>
          <w:sz w:val="32"/>
          <w:szCs w:val="32"/>
          <w:vertAlign w:val="superscript"/>
          <w:lang w:val="ka-GE"/>
        </w:rPr>
        <w:t>საიდენტიფიკაციო</w:t>
      </w:r>
      <w:r w:rsidR="00EE065A" w:rsidRPr="006F340B">
        <w:rPr>
          <w:rFonts w:ascii="Sylfaen" w:hAnsi="Sylfaen"/>
          <w:b/>
          <w:color w:val="000000" w:themeColor="text1"/>
          <w:sz w:val="32"/>
          <w:szCs w:val="32"/>
          <w:vertAlign w:val="superscript"/>
          <w:lang w:val="ka-GE"/>
        </w:rPr>
        <w:t xml:space="preserve"> </w:t>
      </w:r>
      <w:r w:rsidR="00EE065A" w:rsidRPr="006F340B">
        <w:rPr>
          <w:rFonts w:ascii="Sylfaen" w:hAnsi="Sylfaen" w:cs="Sylfaen"/>
          <w:b/>
          <w:color w:val="000000" w:themeColor="text1"/>
          <w:sz w:val="32"/>
          <w:szCs w:val="32"/>
          <w:vertAlign w:val="superscript"/>
          <w:lang w:val="ka-GE"/>
        </w:rPr>
        <w:t>ნომერი</w:t>
      </w:r>
    </w:p>
    <w:p w:rsidR="00EE065A" w:rsidRPr="006F340B" w:rsidRDefault="00EE065A" w:rsidP="005B7925">
      <w:pPr>
        <w:jc w:val="right"/>
        <w:rPr>
          <w:rFonts w:ascii="Sylfaen" w:hAnsi="Sylfaen"/>
          <w:b/>
          <w:i/>
          <w:color w:val="000000" w:themeColor="text1"/>
          <w:lang w:val="ka-GE"/>
        </w:rPr>
      </w:pPr>
    </w:p>
    <w:p w:rsidR="000A5134" w:rsidRPr="006F340B" w:rsidRDefault="000A5134" w:rsidP="005B7925">
      <w:pPr>
        <w:jc w:val="right"/>
        <w:rPr>
          <w:rFonts w:ascii="Sylfaen" w:hAnsi="Sylfaen"/>
          <w:b/>
          <w:i/>
          <w:color w:val="000000" w:themeColor="text1"/>
          <w:vertAlign w:val="superscript"/>
          <w:lang w:val="ka-GE"/>
        </w:rPr>
      </w:pPr>
      <w:r w:rsidRPr="006F340B">
        <w:rPr>
          <w:rFonts w:ascii="Sylfaen" w:hAnsi="Sylfaen"/>
          <w:b/>
          <w:i/>
          <w:color w:val="000000" w:themeColor="text1"/>
          <w:lang w:val="ka-GE"/>
        </w:rPr>
        <w:t xml:space="preserve">                                 </w:t>
      </w:r>
      <w:r w:rsidR="005B7925" w:rsidRPr="006F340B">
        <w:rPr>
          <w:rFonts w:ascii="Sylfaen" w:hAnsi="Sylfaen"/>
          <w:b/>
          <w:i/>
          <w:color w:val="000000" w:themeColor="text1"/>
          <w:lang w:val="ka-GE"/>
        </w:rPr>
        <w:t xml:space="preserve">  </w:t>
      </w:r>
      <w:r w:rsidRPr="006F340B">
        <w:rPr>
          <w:rFonts w:ascii="Sylfaen" w:hAnsi="Sylfaen"/>
          <w:b/>
          <w:i/>
          <w:color w:val="000000" w:themeColor="text1"/>
          <w:vertAlign w:val="subscript"/>
          <w:lang w:val="ka-GE"/>
        </w:rPr>
        <w:t>----------------------------------------------------------------------------</w:t>
      </w:r>
    </w:p>
    <w:p w:rsidR="000A5134" w:rsidRPr="006F340B" w:rsidRDefault="000A5134" w:rsidP="005B7925">
      <w:pPr>
        <w:jc w:val="right"/>
        <w:rPr>
          <w:rFonts w:ascii="Sylfaen" w:hAnsi="Sylfaen"/>
          <w:b/>
          <w:color w:val="000000" w:themeColor="text1"/>
          <w:sz w:val="32"/>
          <w:szCs w:val="28"/>
          <w:vertAlign w:val="superscript"/>
          <w:lang w:val="ka-GE"/>
        </w:rPr>
      </w:pPr>
      <w:r w:rsidRPr="006F340B">
        <w:rPr>
          <w:rFonts w:ascii="Sylfaen" w:hAnsi="Sylfaen"/>
          <w:b/>
          <w:i/>
          <w:color w:val="000000" w:themeColor="text1"/>
          <w:vertAlign w:val="superscript"/>
          <w:lang w:val="ka-GE"/>
        </w:rPr>
        <w:t xml:space="preserve">                                                         </w:t>
      </w:r>
      <w:r w:rsidR="00EE065A" w:rsidRPr="006F340B">
        <w:rPr>
          <w:rFonts w:ascii="Sylfaen" w:hAnsi="Sylfaen"/>
          <w:b/>
          <w:color w:val="000000" w:themeColor="text1"/>
          <w:sz w:val="32"/>
          <w:szCs w:val="28"/>
          <w:vertAlign w:val="superscript"/>
          <w:lang w:val="ka-GE"/>
        </w:rPr>
        <w:t>ტელეფონი</w:t>
      </w:r>
      <w:r w:rsidRPr="006F340B">
        <w:rPr>
          <w:rFonts w:ascii="Sylfaen" w:hAnsi="Sylfaen"/>
          <w:b/>
          <w:color w:val="000000" w:themeColor="text1"/>
          <w:sz w:val="32"/>
          <w:szCs w:val="28"/>
          <w:vertAlign w:val="superscript"/>
          <w:lang w:val="ka-GE"/>
        </w:rPr>
        <w:t xml:space="preserve">                                                 </w:t>
      </w:r>
    </w:p>
    <w:p w:rsidR="000A5134" w:rsidRPr="006F340B" w:rsidRDefault="000A5134" w:rsidP="005B7925">
      <w:pPr>
        <w:jc w:val="right"/>
        <w:rPr>
          <w:rFonts w:ascii="Sylfaen" w:hAnsi="Sylfaen"/>
          <w:b/>
          <w:color w:val="000000" w:themeColor="text1"/>
          <w:sz w:val="32"/>
          <w:szCs w:val="28"/>
          <w:vertAlign w:val="superscript"/>
          <w:lang w:val="ka-GE"/>
        </w:rPr>
      </w:pPr>
    </w:p>
    <w:p w:rsidR="000A5134" w:rsidRPr="006F340B" w:rsidRDefault="000A5134" w:rsidP="005B7925">
      <w:pPr>
        <w:jc w:val="right"/>
        <w:rPr>
          <w:rFonts w:ascii="Sylfaen" w:hAnsi="Sylfaen"/>
          <w:b/>
          <w:color w:val="000000" w:themeColor="text1"/>
          <w:sz w:val="32"/>
          <w:szCs w:val="28"/>
          <w:vertAlign w:val="superscript"/>
          <w:lang w:val="ka-GE"/>
        </w:rPr>
      </w:pPr>
      <w:r w:rsidRPr="006F340B">
        <w:rPr>
          <w:rFonts w:ascii="Sylfaen" w:hAnsi="Sylfaen"/>
          <w:b/>
          <w:color w:val="000000" w:themeColor="text1"/>
          <w:sz w:val="32"/>
          <w:szCs w:val="28"/>
          <w:vertAlign w:val="superscript"/>
          <w:lang w:val="ka-GE"/>
        </w:rPr>
        <w:t xml:space="preserve">                                   ----------------------------------------------------                                               </w:t>
      </w:r>
    </w:p>
    <w:p w:rsidR="000A5134" w:rsidRPr="00B50A8A" w:rsidRDefault="000A5134" w:rsidP="00B50A8A">
      <w:pPr>
        <w:jc w:val="right"/>
        <w:rPr>
          <w:rFonts w:ascii="Sylfaen" w:hAnsi="Sylfaen"/>
          <w:b/>
          <w:color w:val="000000" w:themeColor="text1"/>
          <w:sz w:val="32"/>
          <w:szCs w:val="28"/>
          <w:vertAlign w:val="superscript"/>
          <w:lang w:val="ka-GE"/>
        </w:rPr>
      </w:pPr>
      <w:r w:rsidRPr="006F340B">
        <w:rPr>
          <w:rFonts w:ascii="Sylfaen" w:hAnsi="Sylfaen"/>
          <w:b/>
          <w:color w:val="000000" w:themeColor="text1"/>
          <w:sz w:val="32"/>
          <w:szCs w:val="28"/>
          <w:vertAlign w:val="superscript"/>
          <w:lang w:val="ka-GE"/>
        </w:rPr>
        <w:t xml:space="preserve">                                               </w:t>
      </w:r>
      <w:r w:rsidR="00EE065A" w:rsidRPr="006F340B">
        <w:rPr>
          <w:rFonts w:ascii="Sylfaen" w:hAnsi="Sylfaen"/>
          <w:b/>
          <w:color w:val="000000" w:themeColor="text1"/>
          <w:sz w:val="32"/>
          <w:szCs w:val="28"/>
          <w:vertAlign w:val="superscript"/>
          <w:lang w:val="ka-GE"/>
        </w:rPr>
        <w:t>მისამართი</w:t>
      </w:r>
    </w:p>
    <w:p w:rsidR="00116C0F" w:rsidRDefault="00116C0F" w:rsidP="00F431A3">
      <w:pPr>
        <w:jc w:val="center"/>
        <w:rPr>
          <w:rFonts w:ascii="Sylfaen" w:hAnsi="Sylfaen"/>
          <w:b/>
          <w:color w:val="000000" w:themeColor="text1"/>
          <w:sz w:val="36"/>
          <w:szCs w:val="36"/>
          <w:lang w:val="ka-GE"/>
        </w:rPr>
      </w:pPr>
    </w:p>
    <w:p w:rsidR="000A5134" w:rsidRPr="006F340B" w:rsidRDefault="00EE065A" w:rsidP="00F431A3">
      <w:pPr>
        <w:jc w:val="center"/>
        <w:rPr>
          <w:rFonts w:ascii="Sylfaen" w:hAnsi="Sylfaen"/>
          <w:b/>
          <w:color w:val="000000" w:themeColor="text1"/>
          <w:sz w:val="36"/>
          <w:szCs w:val="36"/>
          <w:lang w:val="ka-GE"/>
        </w:rPr>
      </w:pPr>
      <w:r w:rsidRPr="006F340B">
        <w:rPr>
          <w:rFonts w:ascii="Sylfaen" w:hAnsi="Sylfaen"/>
          <w:b/>
          <w:color w:val="000000" w:themeColor="text1"/>
          <w:sz w:val="36"/>
          <w:szCs w:val="36"/>
          <w:lang w:val="ka-GE"/>
        </w:rPr>
        <w:t>გ ა ნ ც ხ ა დ ე ბ ა</w:t>
      </w:r>
    </w:p>
    <w:p w:rsidR="000A5134" w:rsidRPr="006F340B" w:rsidRDefault="000A5134" w:rsidP="000A5134">
      <w:pPr>
        <w:spacing w:line="276" w:lineRule="auto"/>
        <w:jc w:val="center"/>
        <w:rPr>
          <w:rFonts w:ascii="Sylfaen" w:hAnsi="Sylfaen"/>
          <w:color w:val="000000" w:themeColor="text1"/>
          <w:sz w:val="32"/>
          <w:szCs w:val="32"/>
          <w:vertAlign w:val="superscript"/>
          <w:lang w:val="ka-GE"/>
        </w:rPr>
      </w:pPr>
    </w:p>
    <w:p w:rsidR="00B50A8A" w:rsidRDefault="00B55CDC" w:rsidP="00F431A3">
      <w:pPr>
        <w:jc w:val="both"/>
        <w:rPr>
          <w:rFonts w:ascii="Sylfaen" w:hAnsi="Sylfaen"/>
          <w:color w:val="000000" w:themeColor="text1"/>
          <w:sz w:val="32"/>
          <w:szCs w:val="32"/>
          <w:vertAlign w:val="subscript"/>
          <w:lang w:val="ka-GE"/>
        </w:rPr>
      </w:pPr>
      <w:r w:rsidRPr="006F340B">
        <w:rPr>
          <w:rFonts w:ascii="Sylfaen" w:hAnsi="Sylfaen"/>
          <w:color w:val="000000" w:themeColor="text1"/>
          <w:sz w:val="32"/>
          <w:szCs w:val="32"/>
          <w:vertAlign w:val="subscript"/>
          <w:lang w:val="ka-GE"/>
        </w:rPr>
        <w:t xml:space="preserve">წარმოგიდგენთ </w:t>
      </w:r>
      <w:r w:rsidR="00B50A8A" w:rsidRPr="00B50A8A">
        <w:rPr>
          <w:rFonts w:ascii="Sylfaen" w:hAnsi="Sylfaen"/>
          <w:color w:val="000000" w:themeColor="text1"/>
          <w:sz w:val="32"/>
          <w:szCs w:val="32"/>
          <w:vertAlign w:val="subscript"/>
          <w:lang w:val="ka-GE"/>
        </w:rPr>
        <w:t>აუდიტორული და პროფესიული საქმიანობიდან მიღებული შემოსავლები</w:t>
      </w:r>
      <w:r w:rsidR="00B50A8A">
        <w:rPr>
          <w:rFonts w:ascii="Sylfaen" w:hAnsi="Sylfaen"/>
          <w:color w:val="000000" w:themeColor="text1"/>
          <w:sz w:val="32"/>
          <w:szCs w:val="32"/>
          <w:vertAlign w:val="subscript"/>
          <w:lang w:val="ka-GE"/>
        </w:rPr>
        <w:t xml:space="preserve">ს და </w:t>
      </w:r>
      <w:r w:rsidR="00B50A8A" w:rsidRPr="00B50A8A">
        <w:rPr>
          <w:rFonts w:ascii="Sylfaen" w:hAnsi="Sylfaen"/>
          <w:color w:val="000000" w:themeColor="text1"/>
          <w:sz w:val="32"/>
          <w:szCs w:val="32"/>
          <w:vertAlign w:val="subscript"/>
          <w:lang w:val="ka-GE"/>
        </w:rPr>
        <w:t>ფირმაში და</w:t>
      </w:r>
      <w:r w:rsidR="00B50A8A">
        <w:rPr>
          <w:rFonts w:ascii="Sylfaen" w:hAnsi="Sylfaen"/>
          <w:color w:val="000000" w:themeColor="text1"/>
          <w:sz w:val="32"/>
          <w:szCs w:val="32"/>
          <w:vertAlign w:val="subscript"/>
          <w:lang w:val="ka-GE"/>
        </w:rPr>
        <w:t>საქმებულ თანამშრომელთა რაოდენობის შესახებ ინფორმაციას.</w:t>
      </w:r>
    </w:p>
    <w:p w:rsidR="00CC2D98" w:rsidRDefault="00CC2D98" w:rsidP="00B50A8A">
      <w:pPr>
        <w:jc w:val="both"/>
        <w:rPr>
          <w:rFonts w:ascii="Sylfaen" w:hAnsi="Sylfaen"/>
          <w:color w:val="000000" w:themeColor="text1"/>
          <w:sz w:val="32"/>
          <w:szCs w:val="32"/>
          <w:vertAlign w:val="subscript"/>
          <w:lang w:val="ka-GE"/>
        </w:rPr>
      </w:pPr>
    </w:p>
    <w:p w:rsidR="00CC2D98" w:rsidRDefault="00CC2D98" w:rsidP="00B50A8A">
      <w:pPr>
        <w:jc w:val="both"/>
        <w:rPr>
          <w:rFonts w:ascii="Sylfaen" w:hAnsi="Sylfaen"/>
          <w:color w:val="000000" w:themeColor="text1"/>
          <w:sz w:val="32"/>
          <w:szCs w:val="32"/>
          <w:vertAlign w:val="subscript"/>
          <w:lang w:val="ka-GE"/>
        </w:rPr>
      </w:pPr>
    </w:p>
    <w:p w:rsidR="00CE17D4" w:rsidRPr="0080152C" w:rsidRDefault="00CE17D4" w:rsidP="00B50A8A">
      <w:pPr>
        <w:jc w:val="both"/>
        <w:rPr>
          <w:rFonts w:ascii="Sylfaen" w:hAnsi="Sylfaen"/>
          <w:color w:val="000000" w:themeColor="text1"/>
          <w:sz w:val="36"/>
          <w:szCs w:val="36"/>
          <w:vertAlign w:val="subscript"/>
          <w:lang w:val="ka-GE"/>
        </w:rPr>
      </w:pPr>
      <w:r w:rsidRPr="0080152C">
        <w:rPr>
          <w:rFonts w:ascii="Sylfaen" w:hAnsi="Sylfaen"/>
          <w:color w:val="000000" w:themeColor="text1"/>
          <w:sz w:val="36"/>
          <w:szCs w:val="36"/>
          <w:vertAlign w:val="subscript"/>
          <w:lang w:val="ka-GE"/>
        </w:rPr>
        <w:t>ინდივიდუალური</w:t>
      </w:r>
    </w:p>
    <w:tbl>
      <w:tblPr>
        <w:tblStyle w:val="TableGrid"/>
        <w:tblW w:w="4279" w:type="pct"/>
        <w:tblLook w:val="04A0" w:firstRow="1" w:lastRow="0" w:firstColumn="1" w:lastColumn="0" w:noHBand="0" w:noVBand="1"/>
      </w:tblPr>
      <w:tblGrid>
        <w:gridCol w:w="5958"/>
        <w:gridCol w:w="2699"/>
      </w:tblGrid>
      <w:tr w:rsidR="006F340B" w:rsidRPr="006F340B" w:rsidTr="00612F20">
        <w:trPr>
          <w:trHeight w:val="680"/>
        </w:trPr>
        <w:tc>
          <w:tcPr>
            <w:tcW w:w="3441" w:type="pct"/>
          </w:tcPr>
          <w:p w:rsidR="00D10177" w:rsidRPr="00F84633" w:rsidRDefault="00D10177" w:rsidP="00F431A3">
            <w:pPr>
              <w:jc w:val="both"/>
              <w:rPr>
                <w:rFonts w:ascii="Sylfaen" w:hAnsi="Sylfaen"/>
                <w:b/>
                <w:color w:val="000000" w:themeColor="text1"/>
                <w:sz w:val="40"/>
                <w:szCs w:val="40"/>
                <w:vertAlign w:val="subscript"/>
                <w:lang w:val="ka-GE"/>
              </w:rPr>
            </w:pPr>
            <w:r w:rsidRPr="00F84633">
              <w:rPr>
                <w:rFonts w:ascii="Sylfaen" w:hAnsi="Sylfaen"/>
                <w:b/>
                <w:color w:val="000000" w:themeColor="text1"/>
                <w:sz w:val="40"/>
                <w:szCs w:val="40"/>
                <w:vertAlign w:val="subscript"/>
                <w:lang w:val="ka-GE"/>
              </w:rPr>
              <w:t>შემოსავლების წყარო</w:t>
            </w:r>
          </w:p>
        </w:tc>
        <w:tc>
          <w:tcPr>
            <w:tcW w:w="1559" w:type="pct"/>
          </w:tcPr>
          <w:p w:rsidR="00D10177" w:rsidRPr="00F84633" w:rsidRDefault="006F340B" w:rsidP="00F431A3">
            <w:pPr>
              <w:jc w:val="both"/>
              <w:rPr>
                <w:rFonts w:ascii="Sylfaen" w:hAnsi="Sylfaen"/>
                <w:b/>
                <w:color w:val="000000" w:themeColor="text1"/>
                <w:sz w:val="40"/>
                <w:szCs w:val="40"/>
                <w:vertAlign w:val="subscript"/>
                <w:lang w:val="ka-GE"/>
              </w:rPr>
            </w:pPr>
            <w:r w:rsidRPr="00F84633">
              <w:rPr>
                <w:rFonts w:ascii="Sylfaen" w:hAnsi="Sylfaen"/>
                <w:b/>
                <w:color w:val="000000" w:themeColor="text1"/>
                <w:sz w:val="40"/>
                <w:szCs w:val="40"/>
                <w:vertAlign w:val="subscript"/>
                <w:lang w:val="ka-GE"/>
              </w:rPr>
              <w:t>წელი:</w:t>
            </w:r>
          </w:p>
        </w:tc>
      </w:tr>
      <w:tr w:rsidR="006F340B" w:rsidRPr="006F340B" w:rsidTr="00B50A8A">
        <w:trPr>
          <w:trHeight w:val="356"/>
        </w:trPr>
        <w:tc>
          <w:tcPr>
            <w:tcW w:w="3441" w:type="pct"/>
          </w:tcPr>
          <w:p w:rsidR="00D10177" w:rsidRPr="006F340B" w:rsidRDefault="00D10177" w:rsidP="00F431A3">
            <w:pPr>
              <w:jc w:val="both"/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  <w:r w:rsidRPr="006F340B"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</w:rPr>
              <w:t>ფინანსური ანგარიშგების აუდიტიდან</w:t>
            </w:r>
          </w:p>
        </w:tc>
        <w:tc>
          <w:tcPr>
            <w:tcW w:w="1559" w:type="pct"/>
          </w:tcPr>
          <w:p w:rsidR="00D10177" w:rsidRPr="006F340B" w:rsidRDefault="00D10177" w:rsidP="00F431A3">
            <w:pPr>
              <w:jc w:val="both"/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</w:p>
        </w:tc>
      </w:tr>
      <w:tr w:rsidR="006F340B" w:rsidRPr="006F340B" w:rsidTr="00612F20">
        <w:tc>
          <w:tcPr>
            <w:tcW w:w="3441" w:type="pct"/>
          </w:tcPr>
          <w:p w:rsidR="00D10177" w:rsidRPr="006F340B" w:rsidRDefault="006F340B" w:rsidP="00F431A3">
            <w:pPr>
              <w:jc w:val="both"/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  <w:r w:rsidRPr="006F340B"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  <w:t>სხვა აუდიტორული საქმიანობიდან</w:t>
            </w:r>
          </w:p>
        </w:tc>
        <w:tc>
          <w:tcPr>
            <w:tcW w:w="1559" w:type="pct"/>
          </w:tcPr>
          <w:p w:rsidR="00D10177" w:rsidRPr="006F340B" w:rsidRDefault="00D10177" w:rsidP="00F431A3">
            <w:pPr>
              <w:jc w:val="both"/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</w:p>
        </w:tc>
      </w:tr>
      <w:tr w:rsidR="006F340B" w:rsidRPr="006F340B" w:rsidTr="00612F20">
        <w:tc>
          <w:tcPr>
            <w:tcW w:w="3441" w:type="pct"/>
          </w:tcPr>
          <w:p w:rsidR="00D10177" w:rsidRPr="006F340B" w:rsidRDefault="006F340B" w:rsidP="00F431A3">
            <w:pPr>
              <w:jc w:val="both"/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  <w:r w:rsidRPr="006F340B"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</w:rPr>
              <w:t>საბუღალტრო მომსახურებიდან</w:t>
            </w:r>
          </w:p>
        </w:tc>
        <w:tc>
          <w:tcPr>
            <w:tcW w:w="1559" w:type="pct"/>
          </w:tcPr>
          <w:p w:rsidR="00D10177" w:rsidRPr="006F340B" w:rsidRDefault="00D10177" w:rsidP="00F431A3">
            <w:pPr>
              <w:jc w:val="both"/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</w:p>
        </w:tc>
      </w:tr>
      <w:tr w:rsidR="006F340B" w:rsidRPr="006F340B" w:rsidTr="00612F20">
        <w:tc>
          <w:tcPr>
            <w:tcW w:w="3441" w:type="pct"/>
          </w:tcPr>
          <w:p w:rsidR="00D10177" w:rsidRPr="006F340B" w:rsidRDefault="006F340B" w:rsidP="00F431A3">
            <w:pPr>
              <w:jc w:val="both"/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  <w:r w:rsidRPr="006F340B"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</w:rPr>
              <w:t>საგადასახადო მომსახურებიდან</w:t>
            </w:r>
          </w:p>
        </w:tc>
        <w:tc>
          <w:tcPr>
            <w:tcW w:w="1559" w:type="pct"/>
          </w:tcPr>
          <w:p w:rsidR="00D10177" w:rsidRPr="006F340B" w:rsidRDefault="00D10177" w:rsidP="00F431A3">
            <w:pPr>
              <w:jc w:val="both"/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</w:p>
        </w:tc>
      </w:tr>
      <w:tr w:rsidR="006F340B" w:rsidRPr="006F340B" w:rsidTr="00612F20">
        <w:tc>
          <w:tcPr>
            <w:tcW w:w="3441" w:type="pct"/>
          </w:tcPr>
          <w:p w:rsidR="00D10177" w:rsidRPr="006F340B" w:rsidRDefault="006F340B" w:rsidP="00F431A3">
            <w:pPr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  <w:r w:rsidRPr="006F340B"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  <w:t>ფინანსური მენეჯმენტის სფეროში გაწეული მომსახურებიდან</w:t>
            </w:r>
          </w:p>
        </w:tc>
        <w:tc>
          <w:tcPr>
            <w:tcW w:w="1559" w:type="pct"/>
          </w:tcPr>
          <w:p w:rsidR="00D10177" w:rsidRPr="006F340B" w:rsidRDefault="00D10177" w:rsidP="00F431A3">
            <w:pPr>
              <w:jc w:val="both"/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</w:p>
        </w:tc>
      </w:tr>
      <w:tr w:rsidR="006F340B" w:rsidRPr="006F340B" w:rsidTr="00612F20">
        <w:tc>
          <w:tcPr>
            <w:tcW w:w="3441" w:type="pct"/>
          </w:tcPr>
          <w:p w:rsidR="00D10177" w:rsidRPr="006F340B" w:rsidRDefault="006F340B" w:rsidP="00F431A3">
            <w:pPr>
              <w:jc w:val="both"/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  <w:r w:rsidRPr="006F340B"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</w:rPr>
              <w:t>ფინანსურ მონიტორინგს დაქვემდებარებული მომსახურებებიდან</w:t>
            </w:r>
          </w:p>
        </w:tc>
        <w:tc>
          <w:tcPr>
            <w:tcW w:w="1559" w:type="pct"/>
          </w:tcPr>
          <w:p w:rsidR="00D10177" w:rsidRPr="006F340B" w:rsidRDefault="00D10177" w:rsidP="00F431A3">
            <w:pPr>
              <w:jc w:val="both"/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</w:p>
        </w:tc>
      </w:tr>
      <w:tr w:rsidR="006F340B" w:rsidRPr="006F340B" w:rsidTr="00612F20">
        <w:tc>
          <w:tcPr>
            <w:tcW w:w="3441" w:type="pct"/>
          </w:tcPr>
          <w:p w:rsidR="00D10177" w:rsidRPr="006F340B" w:rsidRDefault="006F340B" w:rsidP="00F431A3">
            <w:pPr>
              <w:jc w:val="both"/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  <w:r w:rsidRPr="006F340B"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</w:rPr>
              <w:t>სხვა მსგავსი ბიზნესსაკონსულტაციო მომსახურებიდან</w:t>
            </w:r>
          </w:p>
        </w:tc>
        <w:tc>
          <w:tcPr>
            <w:tcW w:w="1559" w:type="pct"/>
          </w:tcPr>
          <w:p w:rsidR="00D10177" w:rsidRPr="006F340B" w:rsidRDefault="00D10177" w:rsidP="00F431A3">
            <w:pPr>
              <w:jc w:val="both"/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</w:p>
        </w:tc>
      </w:tr>
      <w:tr w:rsidR="006F340B" w:rsidRPr="006F340B" w:rsidTr="00612F20">
        <w:trPr>
          <w:trHeight w:val="455"/>
        </w:trPr>
        <w:tc>
          <w:tcPr>
            <w:tcW w:w="3441" w:type="pct"/>
          </w:tcPr>
          <w:p w:rsidR="00D10177" w:rsidRPr="009C049A" w:rsidRDefault="009C049A" w:rsidP="00390E55">
            <w:pPr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  <w:r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  <w:t>ჯამი:</w:t>
            </w:r>
          </w:p>
        </w:tc>
        <w:tc>
          <w:tcPr>
            <w:tcW w:w="1559" w:type="pct"/>
          </w:tcPr>
          <w:p w:rsidR="00D10177" w:rsidRPr="006F340B" w:rsidRDefault="00D10177" w:rsidP="00F431A3">
            <w:pPr>
              <w:jc w:val="both"/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</w:p>
        </w:tc>
      </w:tr>
    </w:tbl>
    <w:p w:rsidR="00CE17D4" w:rsidRPr="0080152C" w:rsidRDefault="00CE17D4" w:rsidP="00CE17D4">
      <w:pPr>
        <w:jc w:val="both"/>
        <w:rPr>
          <w:rFonts w:ascii="Sylfaen" w:hAnsi="Sylfaen"/>
          <w:color w:val="000000" w:themeColor="text1"/>
          <w:sz w:val="36"/>
          <w:szCs w:val="36"/>
          <w:vertAlign w:val="superscript"/>
          <w:lang w:val="ka-GE"/>
        </w:rPr>
      </w:pPr>
      <w:r w:rsidRPr="0080152C">
        <w:rPr>
          <w:rFonts w:ascii="Sylfaen" w:hAnsi="Sylfaen"/>
          <w:color w:val="000000" w:themeColor="text1"/>
          <w:sz w:val="36"/>
          <w:szCs w:val="36"/>
          <w:vertAlign w:val="superscript"/>
          <w:lang w:val="ka-GE"/>
        </w:rPr>
        <w:lastRenderedPageBreak/>
        <w:t>კონსოლიდირებული</w:t>
      </w:r>
      <w:r w:rsidR="00AF06C2" w:rsidRPr="0080152C">
        <w:rPr>
          <w:rFonts w:ascii="Sylfaen" w:hAnsi="Sylfaen"/>
          <w:color w:val="000000" w:themeColor="text1"/>
          <w:sz w:val="36"/>
          <w:szCs w:val="36"/>
          <w:vertAlign w:val="superscript"/>
          <w:lang w:val="ka-GE"/>
        </w:rPr>
        <w:t xml:space="preserve"> (</w:t>
      </w:r>
      <w:r w:rsidR="00C018E9" w:rsidRPr="0080152C">
        <w:rPr>
          <w:rFonts w:ascii="Sylfaen" w:hAnsi="Sylfaen" w:cs="Sylfaen"/>
          <w:sz w:val="36"/>
          <w:szCs w:val="36"/>
          <w:vertAlign w:val="superscript"/>
        </w:rPr>
        <w:t>პროფესიული</w:t>
      </w:r>
      <w:r w:rsidR="00C018E9" w:rsidRPr="0080152C">
        <w:rPr>
          <w:sz w:val="36"/>
          <w:szCs w:val="36"/>
          <w:vertAlign w:val="superscript"/>
        </w:rPr>
        <w:t xml:space="preserve"> </w:t>
      </w:r>
      <w:r w:rsidR="00C018E9" w:rsidRPr="0080152C">
        <w:rPr>
          <w:rFonts w:ascii="Sylfaen" w:hAnsi="Sylfaen" w:cs="Sylfaen"/>
          <w:sz w:val="36"/>
          <w:szCs w:val="36"/>
          <w:vertAlign w:val="superscript"/>
        </w:rPr>
        <w:t>მომსახურების</w:t>
      </w:r>
      <w:r w:rsidR="00C018E9" w:rsidRPr="0080152C">
        <w:rPr>
          <w:sz w:val="36"/>
          <w:szCs w:val="36"/>
          <w:vertAlign w:val="superscript"/>
        </w:rPr>
        <w:t xml:space="preserve"> </w:t>
      </w:r>
      <w:r w:rsidR="00C018E9" w:rsidRPr="0080152C">
        <w:rPr>
          <w:rFonts w:ascii="Sylfaen" w:hAnsi="Sylfaen" w:cs="Sylfaen"/>
          <w:sz w:val="36"/>
          <w:szCs w:val="36"/>
          <w:vertAlign w:val="superscript"/>
        </w:rPr>
        <w:t>განმახორციელებელი</w:t>
      </w:r>
      <w:r w:rsidR="00C018E9" w:rsidRPr="0080152C">
        <w:rPr>
          <w:sz w:val="36"/>
          <w:szCs w:val="36"/>
          <w:vertAlign w:val="superscript"/>
        </w:rPr>
        <w:t xml:space="preserve"> </w:t>
      </w:r>
      <w:r w:rsidR="00C018E9" w:rsidRPr="0080152C">
        <w:rPr>
          <w:rFonts w:ascii="Sylfaen" w:hAnsi="Sylfaen" w:cs="Sylfaen"/>
          <w:sz w:val="36"/>
          <w:szCs w:val="36"/>
          <w:vertAlign w:val="superscript"/>
        </w:rPr>
        <w:t>შვილობილი</w:t>
      </w:r>
      <w:r w:rsidR="00C018E9" w:rsidRPr="0080152C">
        <w:rPr>
          <w:sz w:val="36"/>
          <w:szCs w:val="36"/>
          <w:vertAlign w:val="superscript"/>
        </w:rPr>
        <w:t xml:space="preserve"> </w:t>
      </w:r>
      <w:r w:rsidR="00C018E9" w:rsidRPr="0080152C">
        <w:rPr>
          <w:rFonts w:ascii="Sylfaen" w:hAnsi="Sylfaen" w:cs="Sylfaen"/>
          <w:sz w:val="36"/>
          <w:szCs w:val="36"/>
          <w:vertAlign w:val="superscript"/>
        </w:rPr>
        <w:t>კომპანიის</w:t>
      </w:r>
      <w:r w:rsidR="00C018E9" w:rsidRPr="0080152C">
        <w:rPr>
          <w:sz w:val="36"/>
          <w:szCs w:val="36"/>
          <w:vertAlign w:val="superscript"/>
        </w:rPr>
        <w:t xml:space="preserve"> </w:t>
      </w:r>
      <w:r w:rsidR="00C018E9" w:rsidRPr="0080152C">
        <w:rPr>
          <w:rFonts w:ascii="Sylfaen" w:hAnsi="Sylfaen" w:cs="Sylfaen"/>
          <w:sz w:val="36"/>
          <w:szCs w:val="36"/>
          <w:vertAlign w:val="superscript"/>
        </w:rPr>
        <w:t>არსებობის</w:t>
      </w:r>
      <w:r w:rsidR="00C018E9" w:rsidRPr="0080152C">
        <w:rPr>
          <w:sz w:val="36"/>
          <w:szCs w:val="36"/>
          <w:vertAlign w:val="superscript"/>
        </w:rPr>
        <w:t xml:space="preserve"> </w:t>
      </w:r>
      <w:r w:rsidR="00C018E9" w:rsidRPr="0080152C">
        <w:rPr>
          <w:rFonts w:ascii="Sylfaen" w:hAnsi="Sylfaen" w:cs="Sylfaen"/>
          <w:sz w:val="36"/>
          <w:szCs w:val="36"/>
          <w:vertAlign w:val="superscript"/>
        </w:rPr>
        <w:t>შემთხვევაში</w:t>
      </w:r>
      <w:r w:rsidR="00C018E9" w:rsidRPr="0080152C">
        <w:rPr>
          <w:rFonts w:ascii="Sylfaen" w:hAnsi="Sylfaen" w:cs="Sylfaen"/>
          <w:sz w:val="36"/>
          <w:szCs w:val="36"/>
          <w:vertAlign w:val="superscript"/>
          <w:lang w:val="ka-GE"/>
        </w:rPr>
        <w:t>)</w:t>
      </w:r>
    </w:p>
    <w:tbl>
      <w:tblPr>
        <w:tblStyle w:val="TableGrid"/>
        <w:tblW w:w="4279" w:type="pct"/>
        <w:tblLook w:val="04A0" w:firstRow="1" w:lastRow="0" w:firstColumn="1" w:lastColumn="0" w:noHBand="0" w:noVBand="1"/>
      </w:tblPr>
      <w:tblGrid>
        <w:gridCol w:w="5958"/>
        <w:gridCol w:w="2699"/>
      </w:tblGrid>
      <w:tr w:rsidR="00CE17D4" w:rsidRPr="006F340B" w:rsidTr="002914EA">
        <w:trPr>
          <w:trHeight w:val="680"/>
        </w:trPr>
        <w:tc>
          <w:tcPr>
            <w:tcW w:w="3441" w:type="pct"/>
          </w:tcPr>
          <w:p w:rsidR="00CE17D4" w:rsidRPr="00F84633" w:rsidRDefault="00CE17D4" w:rsidP="002914EA">
            <w:pPr>
              <w:jc w:val="both"/>
              <w:rPr>
                <w:rFonts w:ascii="Sylfaen" w:hAnsi="Sylfaen"/>
                <w:b/>
                <w:color w:val="000000" w:themeColor="text1"/>
                <w:sz w:val="40"/>
                <w:szCs w:val="40"/>
                <w:vertAlign w:val="subscript"/>
                <w:lang w:val="ka-GE"/>
              </w:rPr>
            </w:pPr>
            <w:r w:rsidRPr="00F84633">
              <w:rPr>
                <w:rFonts w:ascii="Sylfaen" w:hAnsi="Sylfaen"/>
                <w:b/>
                <w:color w:val="000000" w:themeColor="text1"/>
                <w:sz w:val="40"/>
                <w:szCs w:val="40"/>
                <w:vertAlign w:val="subscript"/>
                <w:lang w:val="ka-GE"/>
              </w:rPr>
              <w:t>შემოსავლების წყარო</w:t>
            </w:r>
          </w:p>
        </w:tc>
        <w:tc>
          <w:tcPr>
            <w:tcW w:w="1559" w:type="pct"/>
          </w:tcPr>
          <w:p w:rsidR="00CE17D4" w:rsidRPr="00F84633" w:rsidRDefault="00CE17D4" w:rsidP="002914EA">
            <w:pPr>
              <w:jc w:val="both"/>
              <w:rPr>
                <w:rFonts w:ascii="Sylfaen" w:hAnsi="Sylfaen"/>
                <w:b/>
                <w:color w:val="000000" w:themeColor="text1"/>
                <w:sz w:val="40"/>
                <w:szCs w:val="40"/>
                <w:vertAlign w:val="subscript"/>
                <w:lang w:val="ka-GE"/>
              </w:rPr>
            </w:pPr>
            <w:r w:rsidRPr="00F84633">
              <w:rPr>
                <w:rFonts w:ascii="Sylfaen" w:hAnsi="Sylfaen"/>
                <w:b/>
                <w:color w:val="000000" w:themeColor="text1"/>
                <w:sz w:val="40"/>
                <w:szCs w:val="40"/>
                <w:vertAlign w:val="subscript"/>
                <w:lang w:val="ka-GE"/>
              </w:rPr>
              <w:t>წელი:</w:t>
            </w:r>
          </w:p>
        </w:tc>
      </w:tr>
      <w:tr w:rsidR="00CE17D4" w:rsidRPr="006F340B" w:rsidTr="002914EA">
        <w:trPr>
          <w:trHeight w:val="356"/>
        </w:trPr>
        <w:tc>
          <w:tcPr>
            <w:tcW w:w="3441" w:type="pct"/>
          </w:tcPr>
          <w:p w:rsidR="00CE17D4" w:rsidRPr="006F340B" w:rsidRDefault="00CE17D4" w:rsidP="002914EA">
            <w:pPr>
              <w:jc w:val="both"/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  <w:r w:rsidRPr="006F340B"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</w:rPr>
              <w:t>ფინანსური ანგარიშგების აუდიტიდან</w:t>
            </w:r>
          </w:p>
        </w:tc>
        <w:tc>
          <w:tcPr>
            <w:tcW w:w="1559" w:type="pct"/>
          </w:tcPr>
          <w:p w:rsidR="00CE17D4" w:rsidRPr="006F340B" w:rsidRDefault="00CE17D4" w:rsidP="002914EA">
            <w:pPr>
              <w:jc w:val="both"/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</w:p>
        </w:tc>
      </w:tr>
      <w:tr w:rsidR="00CE17D4" w:rsidRPr="006F340B" w:rsidTr="002914EA">
        <w:tc>
          <w:tcPr>
            <w:tcW w:w="3441" w:type="pct"/>
          </w:tcPr>
          <w:p w:rsidR="00CE17D4" w:rsidRPr="006F340B" w:rsidRDefault="00CE17D4" w:rsidP="002914EA">
            <w:pPr>
              <w:jc w:val="both"/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  <w:r w:rsidRPr="006F340B"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  <w:t>სხვა აუდიტორული საქმიანობიდან</w:t>
            </w:r>
          </w:p>
        </w:tc>
        <w:tc>
          <w:tcPr>
            <w:tcW w:w="1559" w:type="pct"/>
          </w:tcPr>
          <w:p w:rsidR="00CE17D4" w:rsidRPr="006F340B" w:rsidRDefault="00CE17D4" w:rsidP="002914EA">
            <w:pPr>
              <w:jc w:val="both"/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</w:p>
        </w:tc>
        <w:bookmarkStart w:id="0" w:name="_GoBack"/>
        <w:bookmarkEnd w:id="0"/>
      </w:tr>
      <w:tr w:rsidR="00CE17D4" w:rsidRPr="006F340B" w:rsidTr="002914EA">
        <w:tc>
          <w:tcPr>
            <w:tcW w:w="3441" w:type="pct"/>
          </w:tcPr>
          <w:p w:rsidR="00CE17D4" w:rsidRPr="006F340B" w:rsidRDefault="00CE17D4" w:rsidP="002914EA">
            <w:pPr>
              <w:jc w:val="both"/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  <w:r w:rsidRPr="006F340B"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</w:rPr>
              <w:t>საბუღალტრო მომსახურებიდან</w:t>
            </w:r>
          </w:p>
        </w:tc>
        <w:tc>
          <w:tcPr>
            <w:tcW w:w="1559" w:type="pct"/>
          </w:tcPr>
          <w:p w:rsidR="00CE17D4" w:rsidRPr="006F340B" w:rsidRDefault="00CE17D4" w:rsidP="002914EA">
            <w:pPr>
              <w:jc w:val="both"/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</w:p>
        </w:tc>
      </w:tr>
      <w:tr w:rsidR="00CE17D4" w:rsidRPr="006F340B" w:rsidTr="002914EA">
        <w:tc>
          <w:tcPr>
            <w:tcW w:w="3441" w:type="pct"/>
          </w:tcPr>
          <w:p w:rsidR="00CE17D4" w:rsidRPr="006F340B" w:rsidRDefault="00CE17D4" w:rsidP="002914EA">
            <w:pPr>
              <w:jc w:val="both"/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  <w:r w:rsidRPr="006F340B"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</w:rPr>
              <w:t>საგადასახადო მომსახურებიდან</w:t>
            </w:r>
          </w:p>
        </w:tc>
        <w:tc>
          <w:tcPr>
            <w:tcW w:w="1559" w:type="pct"/>
          </w:tcPr>
          <w:p w:rsidR="00CE17D4" w:rsidRPr="006F340B" w:rsidRDefault="00CE17D4" w:rsidP="002914EA">
            <w:pPr>
              <w:jc w:val="both"/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</w:p>
        </w:tc>
      </w:tr>
      <w:tr w:rsidR="00CE17D4" w:rsidRPr="006F340B" w:rsidTr="002914EA">
        <w:tc>
          <w:tcPr>
            <w:tcW w:w="3441" w:type="pct"/>
          </w:tcPr>
          <w:p w:rsidR="00CE17D4" w:rsidRPr="006F340B" w:rsidRDefault="00CE17D4" w:rsidP="002914EA">
            <w:pPr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  <w:r w:rsidRPr="006F340B"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  <w:t>ფინანსური მენეჯმენტის სფეროში გაწეული მომსახურებიდან</w:t>
            </w:r>
          </w:p>
        </w:tc>
        <w:tc>
          <w:tcPr>
            <w:tcW w:w="1559" w:type="pct"/>
          </w:tcPr>
          <w:p w:rsidR="00CE17D4" w:rsidRPr="006F340B" w:rsidRDefault="00CE17D4" w:rsidP="002914EA">
            <w:pPr>
              <w:jc w:val="both"/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</w:p>
        </w:tc>
      </w:tr>
      <w:tr w:rsidR="00CE17D4" w:rsidRPr="006F340B" w:rsidTr="002914EA">
        <w:tc>
          <w:tcPr>
            <w:tcW w:w="3441" w:type="pct"/>
          </w:tcPr>
          <w:p w:rsidR="00CE17D4" w:rsidRPr="006F340B" w:rsidRDefault="00CE17D4" w:rsidP="002914EA">
            <w:pPr>
              <w:jc w:val="both"/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  <w:r w:rsidRPr="006F340B"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</w:rPr>
              <w:t>ფინანსურ მონიტორინგს დაქვემდებარებული მომსახურებებიდან</w:t>
            </w:r>
          </w:p>
        </w:tc>
        <w:tc>
          <w:tcPr>
            <w:tcW w:w="1559" w:type="pct"/>
          </w:tcPr>
          <w:p w:rsidR="00CE17D4" w:rsidRPr="006F340B" w:rsidRDefault="00CE17D4" w:rsidP="002914EA">
            <w:pPr>
              <w:jc w:val="both"/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</w:p>
        </w:tc>
      </w:tr>
      <w:tr w:rsidR="00CE17D4" w:rsidRPr="006F340B" w:rsidTr="002914EA">
        <w:tc>
          <w:tcPr>
            <w:tcW w:w="3441" w:type="pct"/>
          </w:tcPr>
          <w:p w:rsidR="00CE17D4" w:rsidRPr="006F340B" w:rsidRDefault="00CE17D4" w:rsidP="002914EA">
            <w:pPr>
              <w:jc w:val="both"/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  <w:r w:rsidRPr="006F340B"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</w:rPr>
              <w:t>სხვა მსგავსი ბიზნესსაკონსულტაციო მომსახურებიდან</w:t>
            </w:r>
          </w:p>
        </w:tc>
        <w:tc>
          <w:tcPr>
            <w:tcW w:w="1559" w:type="pct"/>
          </w:tcPr>
          <w:p w:rsidR="00CE17D4" w:rsidRPr="006F340B" w:rsidRDefault="00CE17D4" w:rsidP="002914EA">
            <w:pPr>
              <w:jc w:val="both"/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</w:p>
        </w:tc>
      </w:tr>
      <w:tr w:rsidR="00CE17D4" w:rsidRPr="006F340B" w:rsidTr="002914EA">
        <w:trPr>
          <w:trHeight w:val="455"/>
        </w:trPr>
        <w:tc>
          <w:tcPr>
            <w:tcW w:w="3441" w:type="pct"/>
          </w:tcPr>
          <w:p w:rsidR="00CE17D4" w:rsidRPr="009C049A" w:rsidRDefault="00CE17D4" w:rsidP="002914EA">
            <w:pPr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  <w:r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  <w:t>ჯამი:</w:t>
            </w:r>
          </w:p>
        </w:tc>
        <w:tc>
          <w:tcPr>
            <w:tcW w:w="1559" w:type="pct"/>
          </w:tcPr>
          <w:p w:rsidR="00CE17D4" w:rsidRPr="006F340B" w:rsidRDefault="00CE17D4" w:rsidP="002914EA">
            <w:pPr>
              <w:jc w:val="both"/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</w:p>
        </w:tc>
      </w:tr>
    </w:tbl>
    <w:p w:rsidR="00CC2D98" w:rsidRDefault="00CC2D98" w:rsidP="008C758E">
      <w:pPr>
        <w:spacing w:line="480" w:lineRule="auto"/>
        <w:jc w:val="both"/>
        <w:rPr>
          <w:rFonts w:ascii="Sylfaen" w:hAnsi="Sylfaen"/>
          <w:color w:val="000000" w:themeColor="text1"/>
          <w:sz w:val="32"/>
          <w:szCs w:val="32"/>
          <w:vertAlign w:val="subscript"/>
          <w:lang w:val="ka-GE"/>
        </w:rPr>
      </w:pPr>
    </w:p>
    <w:p w:rsidR="00F431A3" w:rsidRPr="006F340B" w:rsidRDefault="00F431A3" w:rsidP="008C758E">
      <w:pPr>
        <w:spacing w:line="480" w:lineRule="auto"/>
        <w:jc w:val="both"/>
        <w:rPr>
          <w:rFonts w:ascii="Sylfaen" w:hAnsi="Sylfaen"/>
          <w:color w:val="000000" w:themeColor="text1"/>
          <w:sz w:val="32"/>
          <w:szCs w:val="32"/>
          <w:vertAlign w:val="subscript"/>
          <w:lang w:val="ka-GE"/>
        </w:rPr>
      </w:pPr>
    </w:p>
    <w:tbl>
      <w:tblPr>
        <w:tblStyle w:val="TableGrid"/>
        <w:tblW w:w="4279" w:type="pct"/>
        <w:tblLook w:val="04A0" w:firstRow="1" w:lastRow="0" w:firstColumn="1" w:lastColumn="0" w:noHBand="0" w:noVBand="1"/>
      </w:tblPr>
      <w:tblGrid>
        <w:gridCol w:w="5958"/>
        <w:gridCol w:w="2699"/>
      </w:tblGrid>
      <w:tr w:rsidR="00612F20" w:rsidTr="00612F20">
        <w:tc>
          <w:tcPr>
            <w:tcW w:w="3441" w:type="pct"/>
          </w:tcPr>
          <w:p w:rsidR="00612F20" w:rsidRPr="00116C0F" w:rsidRDefault="00612F20" w:rsidP="00F431A3">
            <w:pPr>
              <w:jc w:val="both"/>
              <w:rPr>
                <w:rFonts w:ascii="Sylfaen" w:hAnsi="Sylfaen"/>
                <w:color w:val="000000" w:themeColor="text1"/>
                <w:sz w:val="40"/>
                <w:szCs w:val="40"/>
                <w:vertAlign w:val="subscript"/>
                <w:lang w:val="ka-GE"/>
              </w:rPr>
            </w:pPr>
            <w:r w:rsidRPr="00116C0F">
              <w:rPr>
                <w:rFonts w:ascii="Sylfaen" w:hAnsi="Sylfaen"/>
                <w:b/>
                <w:bCs/>
                <w:color w:val="000000" w:themeColor="text1"/>
                <w:sz w:val="40"/>
                <w:szCs w:val="40"/>
                <w:vertAlign w:val="subscript"/>
              </w:rPr>
              <w:t>ფირმაში დასაქმებულ თანამშრომელთა რაოდენობა</w:t>
            </w:r>
          </w:p>
        </w:tc>
        <w:tc>
          <w:tcPr>
            <w:tcW w:w="1559" w:type="pct"/>
          </w:tcPr>
          <w:p w:rsidR="00612F20" w:rsidRPr="00116C0F" w:rsidRDefault="00612F20" w:rsidP="00F431A3">
            <w:pPr>
              <w:jc w:val="both"/>
              <w:rPr>
                <w:rFonts w:ascii="Sylfaen" w:hAnsi="Sylfaen"/>
                <w:color w:val="000000" w:themeColor="text1"/>
                <w:sz w:val="40"/>
                <w:szCs w:val="40"/>
                <w:vertAlign w:val="subscript"/>
                <w:lang w:val="ka-GE"/>
              </w:rPr>
            </w:pPr>
            <w:r w:rsidRPr="00116C0F">
              <w:rPr>
                <w:rFonts w:ascii="Sylfaen" w:hAnsi="Sylfaen"/>
                <w:b/>
                <w:color w:val="000000" w:themeColor="text1"/>
                <w:sz w:val="40"/>
                <w:szCs w:val="40"/>
                <w:vertAlign w:val="subscript"/>
                <w:lang w:val="ka-GE"/>
              </w:rPr>
              <w:t>წელი:</w:t>
            </w:r>
          </w:p>
        </w:tc>
      </w:tr>
      <w:tr w:rsidR="00612F20" w:rsidTr="00B50A8A">
        <w:trPr>
          <w:trHeight w:val="311"/>
        </w:trPr>
        <w:tc>
          <w:tcPr>
            <w:tcW w:w="3441" w:type="pct"/>
          </w:tcPr>
          <w:p w:rsidR="00612F20" w:rsidRDefault="00612F20" w:rsidP="00F431A3">
            <w:pPr>
              <w:jc w:val="both"/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  <w:r w:rsidRPr="00612F20"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</w:rPr>
              <w:t>აუდიტორული მომსახურება</w:t>
            </w:r>
          </w:p>
        </w:tc>
        <w:tc>
          <w:tcPr>
            <w:tcW w:w="1559" w:type="pct"/>
          </w:tcPr>
          <w:p w:rsidR="00612F20" w:rsidRDefault="00612F20" w:rsidP="00F431A3">
            <w:pPr>
              <w:jc w:val="both"/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</w:p>
        </w:tc>
      </w:tr>
      <w:tr w:rsidR="00612F20" w:rsidTr="00B50A8A">
        <w:trPr>
          <w:trHeight w:val="401"/>
        </w:trPr>
        <w:tc>
          <w:tcPr>
            <w:tcW w:w="3441" w:type="pct"/>
          </w:tcPr>
          <w:p w:rsidR="00612F20" w:rsidRDefault="00612F20" w:rsidP="00F431A3">
            <w:pPr>
              <w:jc w:val="both"/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  <w:r w:rsidRPr="00612F20"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</w:rPr>
              <w:t>სხვა პროფესიული მომსახურება</w:t>
            </w:r>
          </w:p>
        </w:tc>
        <w:tc>
          <w:tcPr>
            <w:tcW w:w="1559" w:type="pct"/>
          </w:tcPr>
          <w:p w:rsidR="00612F20" w:rsidRDefault="00612F20" w:rsidP="00F431A3">
            <w:pPr>
              <w:jc w:val="both"/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</w:p>
        </w:tc>
      </w:tr>
      <w:tr w:rsidR="00612F20" w:rsidTr="00612F20">
        <w:tc>
          <w:tcPr>
            <w:tcW w:w="3441" w:type="pct"/>
          </w:tcPr>
          <w:p w:rsidR="00612F20" w:rsidRDefault="00612F20" w:rsidP="00F431A3">
            <w:pPr>
              <w:jc w:val="both"/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  <w:r w:rsidRPr="00612F20"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</w:rPr>
              <w:t>ადმინისტრაციული</w:t>
            </w:r>
          </w:p>
        </w:tc>
        <w:tc>
          <w:tcPr>
            <w:tcW w:w="1559" w:type="pct"/>
          </w:tcPr>
          <w:p w:rsidR="00612F20" w:rsidRDefault="00612F20" w:rsidP="00F431A3">
            <w:pPr>
              <w:jc w:val="both"/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</w:p>
        </w:tc>
      </w:tr>
      <w:tr w:rsidR="00612F20" w:rsidTr="00612F20">
        <w:tc>
          <w:tcPr>
            <w:tcW w:w="3441" w:type="pct"/>
          </w:tcPr>
          <w:p w:rsidR="00612F20" w:rsidRDefault="00612F20" w:rsidP="00390E55">
            <w:pPr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  <w:r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  <w:t>ჯამი:</w:t>
            </w:r>
          </w:p>
        </w:tc>
        <w:tc>
          <w:tcPr>
            <w:tcW w:w="1559" w:type="pct"/>
          </w:tcPr>
          <w:p w:rsidR="00612F20" w:rsidRDefault="00612F20" w:rsidP="00F431A3">
            <w:pPr>
              <w:jc w:val="both"/>
              <w:rPr>
                <w:rFonts w:ascii="Sylfaen" w:hAnsi="Sylfaen"/>
                <w:color w:val="000000" w:themeColor="text1"/>
                <w:sz w:val="32"/>
                <w:szCs w:val="32"/>
                <w:vertAlign w:val="subscript"/>
                <w:lang w:val="ka-GE"/>
              </w:rPr>
            </w:pPr>
          </w:p>
        </w:tc>
      </w:tr>
    </w:tbl>
    <w:p w:rsidR="00F431A3" w:rsidRDefault="00F431A3" w:rsidP="008C758E">
      <w:pPr>
        <w:spacing w:line="480" w:lineRule="auto"/>
        <w:jc w:val="both"/>
        <w:rPr>
          <w:rFonts w:ascii="Sylfaen" w:hAnsi="Sylfaen"/>
          <w:color w:val="000000" w:themeColor="text1"/>
          <w:sz w:val="32"/>
          <w:szCs w:val="32"/>
          <w:vertAlign w:val="subscript"/>
          <w:lang w:val="ka-GE"/>
        </w:rPr>
      </w:pPr>
    </w:p>
    <w:p w:rsidR="00F431A3" w:rsidRDefault="00F431A3" w:rsidP="008C758E">
      <w:pPr>
        <w:spacing w:line="480" w:lineRule="auto"/>
        <w:jc w:val="both"/>
        <w:rPr>
          <w:rFonts w:ascii="Sylfaen" w:hAnsi="Sylfaen"/>
          <w:color w:val="000000" w:themeColor="text1"/>
          <w:sz w:val="32"/>
          <w:szCs w:val="32"/>
          <w:vertAlign w:val="subscript"/>
          <w:lang w:val="ka-GE"/>
        </w:rPr>
      </w:pPr>
    </w:p>
    <w:p w:rsidR="009C049A" w:rsidRPr="006F340B" w:rsidRDefault="00390E55" w:rsidP="008C758E">
      <w:pPr>
        <w:spacing w:line="480" w:lineRule="auto"/>
        <w:jc w:val="both"/>
        <w:rPr>
          <w:rFonts w:ascii="Sylfaen" w:hAnsi="Sylfaen"/>
          <w:color w:val="000000" w:themeColor="text1"/>
          <w:sz w:val="32"/>
          <w:szCs w:val="32"/>
          <w:vertAlign w:val="subscript"/>
          <w:lang w:val="ka-GE"/>
        </w:rPr>
      </w:pPr>
      <w:r>
        <w:rPr>
          <w:rFonts w:ascii="Sylfaen" w:hAnsi="Sylfaen"/>
          <w:color w:val="000000" w:themeColor="text1"/>
          <w:sz w:val="32"/>
          <w:szCs w:val="32"/>
          <w:vertAlign w:val="subscript"/>
          <w:lang w:val="ka-GE"/>
        </w:rPr>
        <w:t>უფლებამოსილი პირის სახელი</w:t>
      </w:r>
      <w:r>
        <w:rPr>
          <w:rFonts w:ascii="Sylfaen" w:hAnsi="Sylfaen"/>
          <w:color w:val="000000" w:themeColor="text1"/>
          <w:sz w:val="32"/>
          <w:szCs w:val="32"/>
          <w:vertAlign w:val="subscript"/>
          <w:lang w:val="en-US"/>
        </w:rPr>
        <w:t xml:space="preserve"> </w:t>
      </w:r>
      <w:r w:rsidR="00612F20">
        <w:rPr>
          <w:rFonts w:ascii="Sylfaen" w:hAnsi="Sylfaen"/>
          <w:color w:val="000000" w:themeColor="text1"/>
          <w:sz w:val="32"/>
          <w:szCs w:val="32"/>
          <w:vertAlign w:val="subscript"/>
          <w:lang w:val="ka-GE"/>
        </w:rPr>
        <w:t>გვარი:</w:t>
      </w:r>
    </w:p>
    <w:p w:rsidR="00F94E29" w:rsidRPr="006F340B" w:rsidRDefault="00EE065A" w:rsidP="00600F3C">
      <w:pPr>
        <w:spacing w:line="480" w:lineRule="auto"/>
        <w:rPr>
          <w:rFonts w:ascii="Sylfaen" w:hAnsi="Sylfaen"/>
          <w:color w:val="000000" w:themeColor="text1"/>
          <w:lang w:val="ka-GE"/>
        </w:rPr>
      </w:pPr>
      <w:r w:rsidRPr="006F340B">
        <w:rPr>
          <w:rFonts w:ascii="Sylfaen" w:hAnsi="Sylfaen"/>
          <w:color w:val="000000" w:themeColor="text1"/>
          <w:sz w:val="32"/>
          <w:szCs w:val="32"/>
          <w:vertAlign w:val="subscript"/>
          <w:lang w:val="ka-GE"/>
        </w:rPr>
        <w:t>ხელმოწერა</w:t>
      </w:r>
      <w:r w:rsidR="009C049A">
        <w:rPr>
          <w:rFonts w:ascii="Sylfaen" w:hAnsi="Sylfaen"/>
          <w:color w:val="000000" w:themeColor="text1"/>
          <w:sz w:val="32"/>
          <w:szCs w:val="32"/>
          <w:vertAlign w:val="subscript"/>
          <w:lang w:val="ka-GE"/>
        </w:rPr>
        <w:t>:</w:t>
      </w:r>
      <w:r w:rsidRPr="006F340B">
        <w:rPr>
          <w:rFonts w:ascii="Sylfaen" w:hAnsi="Sylfaen"/>
          <w:color w:val="000000" w:themeColor="text1"/>
          <w:sz w:val="32"/>
          <w:szCs w:val="32"/>
          <w:vertAlign w:val="subscript"/>
          <w:lang w:val="ka-GE"/>
        </w:rPr>
        <w:t xml:space="preserve"> </w:t>
      </w:r>
      <w:r w:rsidRPr="006F340B">
        <w:rPr>
          <w:rFonts w:ascii="Sylfaen" w:hAnsi="Sylfaen"/>
          <w:color w:val="000000" w:themeColor="text1"/>
          <w:lang w:val="ka-GE"/>
        </w:rPr>
        <w:t>___________________</w:t>
      </w:r>
    </w:p>
    <w:p w:rsidR="00EE065A" w:rsidRPr="00CC2D98" w:rsidRDefault="00600F3C" w:rsidP="00CC2D98">
      <w:pPr>
        <w:spacing w:line="480" w:lineRule="auto"/>
        <w:rPr>
          <w:rFonts w:ascii="Sylfaen" w:hAnsi="Sylfaen"/>
          <w:color w:val="000000" w:themeColor="text1"/>
          <w:sz w:val="32"/>
          <w:szCs w:val="32"/>
          <w:vertAlign w:val="subscript"/>
          <w:lang w:val="ka-GE"/>
        </w:rPr>
      </w:pPr>
      <w:r w:rsidRPr="006F340B">
        <w:rPr>
          <w:rFonts w:ascii="Sylfaen" w:hAnsi="Sylfaen"/>
          <w:color w:val="000000" w:themeColor="text1"/>
          <w:sz w:val="32"/>
          <w:szCs w:val="32"/>
          <w:vertAlign w:val="subscript"/>
          <w:lang w:val="ka-GE"/>
        </w:rPr>
        <w:t>თარიღი: ______________</w:t>
      </w:r>
    </w:p>
    <w:sectPr w:rsidR="00EE065A" w:rsidRPr="00CC2D98" w:rsidSect="008C758E">
      <w:pgSz w:w="12240" w:h="15840"/>
      <w:pgMar w:top="993" w:right="90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E275D" w:rsidRDefault="006E275D" w:rsidP="00B50A8A">
      <w:r>
        <w:separator/>
      </w:r>
    </w:p>
  </w:endnote>
  <w:endnote w:type="continuationSeparator" w:id="0">
    <w:p w:rsidR="006E275D" w:rsidRDefault="006E275D" w:rsidP="00B50A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E275D" w:rsidRDefault="006E275D" w:rsidP="00B50A8A">
      <w:r>
        <w:separator/>
      </w:r>
    </w:p>
  </w:footnote>
  <w:footnote w:type="continuationSeparator" w:id="0">
    <w:p w:rsidR="006E275D" w:rsidRDefault="006E275D" w:rsidP="00B50A8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5CB0"/>
    <w:rsid w:val="00016E2C"/>
    <w:rsid w:val="0003781D"/>
    <w:rsid w:val="000A5134"/>
    <w:rsid w:val="00111B99"/>
    <w:rsid w:val="00116C0F"/>
    <w:rsid w:val="00161C9A"/>
    <w:rsid w:val="00166649"/>
    <w:rsid w:val="00173965"/>
    <w:rsid w:val="00201655"/>
    <w:rsid w:val="003505B5"/>
    <w:rsid w:val="00390E55"/>
    <w:rsid w:val="00392092"/>
    <w:rsid w:val="003B55F0"/>
    <w:rsid w:val="004161B2"/>
    <w:rsid w:val="00566F06"/>
    <w:rsid w:val="005B7925"/>
    <w:rsid w:val="005C030F"/>
    <w:rsid w:val="005F5CB0"/>
    <w:rsid w:val="00600F3C"/>
    <w:rsid w:val="00612F20"/>
    <w:rsid w:val="006243AA"/>
    <w:rsid w:val="006E275D"/>
    <w:rsid w:val="006F340B"/>
    <w:rsid w:val="007157CD"/>
    <w:rsid w:val="00734988"/>
    <w:rsid w:val="007E1C14"/>
    <w:rsid w:val="0080152C"/>
    <w:rsid w:val="008C758E"/>
    <w:rsid w:val="009C049A"/>
    <w:rsid w:val="00A57E1E"/>
    <w:rsid w:val="00AF06C2"/>
    <w:rsid w:val="00B50A8A"/>
    <w:rsid w:val="00B55CDC"/>
    <w:rsid w:val="00C018E9"/>
    <w:rsid w:val="00CC2D98"/>
    <w:rsid w:val="00CE17D4"/>
    <w:rsid w:val="00CF7E20"/>
    <w:rsid w:val="00D10177"/>
    <w:rsid w:val="00ED3A71"/>
    <w:rsid w:val="00EE065A"/>
    <w:rsid w:val="00F431A3"/>
    <w:rsid w:val="00F84633"/>
    <w:rsid w:val="00F94E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B805B8"/>
  <w15:docId w15:val="{22F0F94A-09F6-46B3-B8F9-8114F41946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A51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C030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030F"/>
    <w:rPr>
      <w:rFonts w:ascii="Tahoma" w:eastAsia="Times New Roman" w:hAnsi="Tahoma" w:cs="Tahoma"/>
      <w:sz w:val="16"/>
      <w:szCs w:val="16"/>
      <w:lang w:val="ru-RU" w:eastAsia="ru-RU"/>
    </w:rPr>
  </w:style>
  <w:style w:type="table" w:styleId="TableGrid">
    <w:name w:val="Table Grid"/>
    <w:basedOn w:val="TableNormal"/>
    <w:uiPriority w:val="59"/>
    <w:rsid w:val="00D101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B50A8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50A8A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Footer">
    <w:name w:val="footer"/>
    <w:basedOn w:val="Normal"/>
    <w:link w:val="FooterChar"/>
    <w:uiPriority w:val="99"/>
    <w:unhideWhenUsed/>
    <w:rsid w:val="00B50A8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50A8A"/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37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34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70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95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34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29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07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35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00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707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82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DD18E4-2559-4BAA-A68C-EBDE2627BC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2</Pages>
  <Words>302</Words>
  <Characters>1724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Manana Bukhsianidze</dc:creator>
  <cp:lastModifiedBy>Ia Gamkrelidze</cp:lastModifiedBy>
  <cp:revision>9</cp:revision>
  <cp:lastPrinted>2018-04-27T06:15:00Z</cp:lastPrinted>
  <dcterms:created xsi:type="dcterms:W3CDTF">2018-04-30T06:45:00Z</dcterms:created>
  <dcterms:modified xsi:type="dcterms:W3CDTF">2020-03-13T05:50:00Z</dcterms:modified>
</cp:coreProperties>
</file>